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AD91" w14:textId="600FA870" w:rsidR="00B34A0D" w:rsidRDefault="00AF7592" w:rsidP="008C33CE">
      <w:pPr>
        <w:rPr>
          <w:rFonts w:ascii="HGP創英角ｺﾞｼｯｸUB" w:eastAsia="HGP創英角ｺﾞｼｯｸUB" w:hAnsi="HGP創英角ｺﾞｼｯｸUB"/>
          <w:color w:val="FF0000"/>
          <w:sz w:val="28"/>
          <w:szCs w:val="28"/>
        </w:rPr>
      </w:pPr>
      <w:r>
        <w:rPr>
          <w:rFonts w:hint="eastAsia"/>
          <w:noProof/>
          <w:color w:val="000000" w:themeColor="text1"/>
          <w:sz w:val="72"/>
          <w:szCs w:val="72"/>
          <w:lang w:val="ja-JP"/>
        </w:rPr>
        <mc:AlternateContent>
          <mc:Choice Requires="wps">
            <w:drawing>
              <wp:anchor distT="0" distB="0" distL="114300" distR="114300" simplePos="0" relativeHeight="251659264" behindDoc="0" locked="0" layoutInCell="1" allowOverlap="1" wp14:anchorId="644BF5EA" wp14:editId="41A49D1D">
                <wp:simplePos x="0" y="0"/>
                <wp:positionH relativeFrom="margin">
                  <wp:posOffset>243205</wp:posOffset>
                </wp:positionH>
                <wp:positionV relativeFrom="paragraph">
                  <wp:posOffset>46990</wp:posOffset>
                </wp:positionV>
                <wp:extent cx="5867400" cy="754380"/>
                <wp:effectExtent l="0" t="0" r="19050" b="26670"/>
                <wp:wrapNone/>
                <wp:docPr id="1" name="四角形: 角を丸くする 1"/>
                <wp:cNvGraphicFramePr/>
                <a:graphic xmlns:a="http://schemas.openxmlformats.org/drawingml/2006/main">
                  <a:graphicData uri="http://schemas.microsoft.com/office/word/2010/wordprocessingShape">
                    <wps:wsp>
                      <wps:cNvSpPr/>
                      <wps:spPr>
                        <a:xfrm>
                          <a:off x="0" y="0"/>
                          <a:ext cx="5867400" cy="754380"/>
                        </a:xfrm>
                        <a:prstGeom prst="roundRect">
                          <a:avLst/>
                        </a:prstGeom>
                        <a:solidFill>
                          <a:srgbClr val="FFFFCC"/>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238C10F" w14:textId="2BF52BDF" w:rsidR="00AF7592" w:rsidRPr="00F25F6A" w:rsidRDefault="00BA2628" w:rsidP="00AF7592">
                            <w:pPr>
                              <w:jc w:val="center"/>
                              <w:rPr>
                                <w:rFonts w:ascii="HGP創英角ｺﾞｼｯｸUB" w:eastAsia="HGP創英角ｺﾞｼｯｸUB" w:hAnsi="HGP創英角ｺﾞｼｯｸUB"/>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5EC3">
                              <w:rPr>
                                <w:rFonts w:ascii="HGP創英角ｺﾞｼｯｸUB" w:eastAsia="HGP創英角ｺﾞｼｯｸUB" w:hAnsi="HGP創英角ｺﾞｼｯｸUB" w:hint="eastAsia"/>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スマートフォンで行う確定申告講習会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BF5EA" id="四角形: 角を丸くする 1" o:spid="_x0000_s1026" style="position:absolute;left:0;text-align:left;margin-left:19.15pt;margin-top:3.7pt;width:462pt;height:5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" fillcolor="#ffc" strokecolor="#0070c0" strokeweight="1pt">
                <v:stroke joinstyle="miter"/>
                <v:textbox>
                  <w:txbxContent>
                    <w:p w14:paraId="7238C10F" w14:textId="2BF52BDF" w:rsidR="00AF7592" w:rsidRPr="00F25F6A" w:rsidRDefault="00BA2628" w:rsidP="00AF7592">
                      <w:pPr>
                        <w:jc w:val="center"/>
                        <w:rPr>
                          <w:rFonts w:ascii="HGP創英角ｺﾞｼｯｸUB" w:eastAsia="HGP創英角ｺﾞｼｯｸUB" w:hAnsi="HGP創英角ｺﾞｼｯｸUB"/>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05EC3">
                        <w:rPr>
                          <w:rFonts w:ascii="HGP創英角ｺﾞｼｯｸUB" w:eastAsia="HGP創英角ｺﾞｼｯｸUB" w:hAnsi="HGP創英角ｺﾞｼｯｸUB" w:hint="eastAsia"/>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スマートフォンで行う確定申告講習会</w:t>
                      </w:r>
                    </w:p>
                  </w:txbxContent>
                </v:textbox>
                <w10:wrap anchorx="margin"/>
              </v:roundrect>
            </w:pict>
          </mc:Fallback>
        </mc:AlternateContent>
      </w:r>
    </w:p>
    <w:p w14:paraId="53BDC3ED" w14:textId="77777777" w:rsidR="00232E67" w:rsidRDefault="00232E67" w:rsidP="008C33CE">
      <w:pPr>
        <w:rPr>
          <w:rFonts w:ascii="HGP創英角ｺﾞｼｯｸUB" w:eastAsia="HGP創英角ｺﾞｼｯｸUB" w:hAnsi="HGP創英角ｺﾞｼｯｸUB"/>
          <w:color w:val="FF0000"/>
          <w:sz w:val="28"/>
          <w:szCs w:val="28"/>
        </w:rPr>
      </w:pPr>
    </w:p>
    <w:p w14:paraId="2A076DD9" w14:textId="74A74801" w:rsidR="0089471E" w:rsidRPr="00426020" w:rsidRDefault="008C33CE" w:rsidP="0077362B">
      <w:pPr>
        <w:ind w:firstLineChars="900" w:firstLine="2160"/>
        <w:rPr>
          <w:rFonts w:ascii="HGP創英角ｺﾞｼｯｸUB" w:eastAsia="HGP創英角ｺﾞｼｯｸUB" w:hAnsi="HGP創英角ｺﾞｼｯｸUB"/>
        </w:rPr>
      </w:pPr>
      <w:r w:rsidRPr="00426020">
        <w:rPr>
          <w:rFonts w:ascii="HGP創英角ｺﾞｼｯｸUB" w:eastAsia="HGP創英角ｺﾞｼｯｸUB" w:hAnsi="HGP創英角ｺﾞｼｯｸUB" w:hint="eastAsia"/>
          <w:color w:val="FF0000"/>
        </w:rPr>
        <w:t>わ</w:t>
      </w:r>
      <w:r w:rsidR="0089471E" w:rsidRPr="00426020">
        <w:rPr>
          <w:rFonts w:ascii="HGP創英角ｺﾞｼｯｸUB" w:eastAsia="HGP創英角ｺﾞｼｯｸUB" w:hAnsi="HGP創英角ｺﾞｼｯｸUB" w:hint="eastAsia"/>
          <w:color w:val="FF0000"/>
        </w:rPr>
        <w:t>かりやすく初歩から教えます。</w:t>
      </w:r>
      <w:r w:rsidR="00BA2628" w:rsidRPr="00426020">
        <w:rPr>
          <w:rFonts w:ascii="HGP創英角ｺﾞｼｯｸUB" w:eastAsia="HGP創英角ｺﾞｼｯｸUB" w:hAnsi="HGP創英角ｺﾞｼｯｸUB" w:hint="eastAsia"/>
          <w:color w:val="FF0000"/>
        </w:rPr>
        <w:t>お気軽にご参加ください</w:t>
      </w:r>
      <w:r w:rsidR="0089471E" w:rsidRPr="00426020">
        <w:rPr>
          <w:rFonts w:ascii="HGP創英角ｺﾞｼｯｸUB" w:eastAsia="HGP創英角ｺﾞｼｯｸUB" w:hAnsi="HGP創英角ｺﾞｼｯｸUB" w:hint="eastAsia"/>
          <w:color w:val="FF0000"/>
        </w:rPr>
        <w:t>。</w:t>
      </w:r>
    </w:p>
    <w:p w14:paraId="6374AC76" w14:textId="574D4DC6" w:rsidR="00BA2628" w:rsidRPr="00426020" w:rsidRDefault="00B34A0D" w:rsidP="00AF7592">
      <w:pPr>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日　　時：</w:t>
      </w:r>
      <w:r w:rsidRPr="007A4E82">
        <w:rPr>
          <w:rFonts w:ascii="HG創英角ｺﾞｼｯｸUB" w:eastAsia="HG創英角ｺﾞｼｯｸUB" w:hAnsi="HG創英角ｺﾞｼｯｸUB" w:hint="eastAsia"/>
          <w:b/>
          <w:bCs/>
          <w:sz w:val="28"/>
          <w:szCs w:val="28"/>
        </w:rPr>
        <w:t>令和</w:t>
      </w:r>
      <w:r w:rsidR="00BA2628" w:rsidRPr="007A4E82">
        <w:rPr>
          <w:rFonts w:ascii="HG創英角ｺﾞｼｯｸUB" w:eastAsia="HG創英角ｺﾞｼｯｸUB" w:hAnsi="HG創英角ｺﾞｼｯｸUB" w:hint="eastAsia"/>
          <w:b/>
          <w:bCs/>
          <w:sz w:val="28"/>
          <w:szCs w:val="28"/>
        </w:rPr>
        <w:t>７</w:t>
      </w:r>
      <w:r w:rsidRPr="007A4E82">
        <w:rPr>
          <w:rFonts w:ascii="HG創英角ｺﾞｼｯｸUB" w:eastAsia="HG創英角ｺﾞｼｯｸUB" w:hAnsi="HG創英角ｺﾞｼｯｸUB" w:hint="eastAsia"/>
          <w:b/>
          <w:bCs/>
          <w:sz w:val="28"/>
          <w:szCs w:val="28"/>
        </w:rPr>
        <w:t>年</w:t>
      </w:r>
      <w:r w:rsidR="00BA2628" w:rsidRPr="007A4E82">
        <w:rPr>
          <w:rFonts w:ascii="HG創英角ｺﾞｼｯｸUB" w:eastAsia="HG創英角ｺﾞｼｯｸUB" w:hAnsi="HG創英角ｺﾞｼｯｸUB" w:hint="eastAsia"/>
          <w:b/>
          <w:bCs/>
          <w:sz w:val="28"/>
          <w:szCs w:val="28"/>
        </w:rPr>
        <w:t>１</w:t>
      </w:r>
      <w:r w:rsidRPr="007A4E82">
        <w:rPr>
          <w:rFonts w:ascii="HG創英角ｺﾞｼｯｸUB" w:eastAsia="HG創英角ｺﾞｼｯｸUB" w:hAnsi="HG創英角ｺﾞｼｯｸUB" w:hint="eastAsia"/>
          <w:b/>
          <w:bCs/>
          <w:sz w:val="28"/>
          <w:szCs w:val="28"/>
        </w:rPr>
        <w:t>月１</w:t>
      </w:r>
      <w:r w:rsidR="00BA2628" w:rsidRPr="007A4E82">
        <w:rPr>
          <w:rFonts w:ascii="HG創英角ｺﾞｼｯｸUB" w:eastAsia="HG創英角ｺﾞｼｯｸUB" w:hAnsi="HG創英角ｺﾞｼｯｸUB" w:hint="eastAsia"/>
          <w:b/>
          <w:bCs/>
          <w:sz w:val="28"/>
          <w:szCs w:val="28"/>
        </w:rPr>
        <w:t>５</w:t>
      </w:r>
      <w:r w:rsidRPr="007A4E82">
        <w:rPr>
          <w:rFonts w:ascii="HG創英角ｺﾞｼｯｸUB" w:eastAsia="HG創英角ｺﾞｼｯｸUB" w:hAnsi="HG創英角ｺﾞｼｯｸUB" w:hint="eastAsia"/>
          <w:b/>
          <w:bCs/>
          <w:sz w:val="28"/>
          <w:szCs w:val="28"/>
        </w:rPr>
        <w:t>日</w:t>
      </w:r>
      <w:r w:rsidRPr="007A4E82">
        <w:rPr>
          <w:rFonts w:ascii="HG創英角ｺﾞｼｯｸUB" w:eastAsia="HG創英角ｺﾞｼｯｸUB" w:hAnsi="HG創英角ｺﾞｼｯｸUB"/>
          <w:b/>
          <w:bCs/>
          <w:sz w:val="28"/>
          <w:szCs w:val="28"/>
        </w:rPr>
        <w:t>(</w:t>
      </w:r>
      <w:r w:rsidR="00BA2628" w:rsidRPr="007A4E82">
        <w:rPr>
          <w:rFonts w:ascii="HG創英角ｺﾞｼｯｸUB" w:eastAsia="HG創英角ｺﾞｼｯｸUB" w:hAnsi="HG創英角ｺﾞｼｯｸUB" w:hint="eastAsia"/>
          <w:b/>
          <w:bCs/>
          <w:sz w:val="28"/>
          <w:szCs w:val="28"/>
        </w:rPr>
        <w:t>水</w:t>
      </w:r>
      <w:r w:rsidRPr="007A4E82">
        <w:rPr>
          <w:rFonts w:ascii="HG創英角ｺﾞｼｯｸUB" w:eastAsia="HG創英角ｺﾞｼｯｸUB" w:hAnsi="HG創英角ｺﾞｼｯｸUB"/>
          <w:b/>
          <w:bCs/>
          <w:sz w:val="28"/>
          <w:szCs w:val="28"/>
        </w:rPr>
        <w:t>)</w:t>
      </w:r>
      <w:r w:rsidR="00BA2628" w:rsidRPr="00696246">
        <w:rPr>
          <w:rFonts w:ascii="HG創英角ｺﾞｼｯｸUB" w:eastAsia="HG創英角ｺﾞｼｯｸUB" w:hAnsi="HG創英角ｺﾞｼｯｸUB" w:hint="eastAsia"/>
          <w:sz w:val="26"/>
          <w:szCs w:val="26"/>
        </w:rPr>
        <w:t xml:space="preserve">　</w:t>
      </w:r>
      <w:r w:rsidR="00BA2628" w:rsidRPr="00426020">
        <w:rPr>
          <w:rFonts w:ascii="HG丸ｺﾞｼｯｸM-PRO" w:eastAsia="HG丸ｺﾞｼｯｸM-PRO" w:hAnsi="HG丸ｺﾞｼｯｸM-PRO" w:hint="eastAsia"/>
          <w:sz w:val="26"/>
          <w:szCs w:val="26"/>
        </w:rPr>
        <w:t>１５分前から受付開始</w:t>
      </w:r>
    </w:p>
    <w:p w14:paraId="52118EFB" w14:textId="08A24148" w:rsidR="0089471E" w:rsidRPr="007A4E82" w:rsidRDefault="00BA2628" w:rsidP="00BA2628">
      <w:pPr>
        <w:ind w:firstLineChars="500" w:firstLine="1405"/>
        <w:rPr>
          <w:rFonts w:ascii="HGP創英角ｺﾞｼｯｸUB" w:eastAsia="HGP創英角ｺﾞｼｯｸUB" w:hAnsi="HGP創英角ｺﾞｼｯｸUB"/>
          <w:b/>
          <w:bCs/>
          <w:sz w:val="28"/>
          <w:szCs w:val="28"/>
        </w:rPr>
      </w:pPr>
      <w:r w:rsidRPr="007A4E82">
        <w:rPr>
          <w:rFonts w:ascii="HGP創英角ｺﾞｼｯｸUB" w:eastAsia="HGP創英角ｺﾞｼｯｸUB" w:hAnsi="HGP創英角ｺﾞｼｯｸUB" w:hint="eastAsia"/>
          <w:b/>
          <w:bCs/>
          <w:sz w:val="28"/>
          <w:szCs w:val="28"/>
        </w:rPr>
        <w:t>①</w:t>
      </w:r>
      <w:r w:rsidR="00442E9E" w:rsidRPr="007A4E82">
        <w:rPr>
          <w:rFonts w:ascii="HGP創英角ｺﾞｼｯｸUB" w:eastAsia="HGP創英角ｺﾞｼｯｸUB" w:hAnsi="HGP創英角ｺﾞｼｯｸUB" w:hint="eastAsia"/>
          <w:b/>
          <w:bCs/>
          <w:sz w:val="28"/>
          <w:szCs w:val="28"/>
        </w:rPr>
        <w:t xml:space="preserve">午前の部　</w:t>
      </w:r>
      <w:r w:rsidRPr="007A4E82">
        <w:rPr>
          <w:rFonts w:ascii="HGP創英角ｺﾞｼｯｸUB" w:eastAsia="HGP創英角ｺﾞｼｯｸUB" w:hAnsi="HGP創英角ｺﾞｼｯｸUB" w:hint="eastAsia"/>
          <w:b/>
          <w:bCs/>
          <w:sz w:val="28"/>
          <w:szCs w:val="28"/>
        </w:rPr>
        <w:t>９時３０分～１２時</w:t>
      </w:r>
      <w:r w:rsidR="000D2E10" w:rsidRPr="007A4E82">
        <w:rPr>
          <w:rFonts w:ascii="HGP創英角ｺﾞｼｯｸUB" w:eastAsia="HGP創英角ｺﾞｼｯｸUB" w:hAnsi="HGP創英角ｺﾞｼｯｸUB" w:hint="eastAsia"/>
          <w:b/>
          <w:bCs/>
          <w:sz w:val="28"/>
          <w:szCs w:val="28"/>
        </w:rPr>
        <w:t xml:space="preserve">　</w:t>
      </w:r>
      <w:r w:rsidRPr="007A4E82">
        <w:rPr>
          <w:rFonts w:ascii="HGP創英角ｺﾞｼｯｸUB" w:eastAsia="HGP創英角ｺﾞｼｯｸUB" w:hAnsi="HGP創英角ｺﾞｼｯｸUB" w:hint="eastAsia"/>
          <w:b/>
          <w:bCs/>
          <w:sz w:val="28"/>
          <w:szCs w:val="28"/>
        </w:rPr>
        <w:t>②</w:t>
      </w:r>
      <w:r w:rsidR="00442E9E" w:rsidRPr="007A4E82">
        <w:rPr>
          <w:rFonts w:ascii="HGP創英角ｺﾞｼｯｸUB" w:eastAsia="HGP創英角ｺﾞｼｯｸUB" w:hAnsi="HGP創英角ｺﾞｼｯｸUB" w:hint="eastAsia"/>
          <w:b/>
          <w:bCs/>
          <w:sz w:val="28"/>
          <w:szCs w:val="28"/>
        </w:rPr>
        <w:t xml:space="preserve">午後の部　</w:t>
      </w:r>
      <w:r w:rsidRPr="007A4E82">
        <w:rPr>
          <w:rFonts w:ascii="HGP創英角ｺﾞｼｯｸUB" w:eastAsia="HGP創英角ｺﾞｼｯｸUB" w:hAnsi="HGP創英角ｺﾞｼｯｸUB" w:hint="eastAsia"/>
          <w:b/>
          <w:bCs/>
          <w:sz w:val="28"/>
          <w:szCs w:val="28"/>
        </w:rPr>
        <w:t>１３時３０分～１６</w:t>
      </w:r>
      <w:r w:rsidR="00232E67" w:rsidRPr="007A4E82">
        <w:rPr>
          <w:rFonts w:ascii="HGP創英角ｺﾞｼｯｸUB" w:eastAsia="HGP創英角ｺﾞｼｯｸUB" w:hAnsi="HGP創英角ｺﾞｼｯｸUB" w:hint="eastAsia"/>
          <w:b/>
          <w:bCs/>
          <w:sz w:val="28"/>
          <w:szCs w:val="28"/>
        </w:rPr>
        <w:t>時</w:t>
      </w:r>
    </w:p>
    <w:p w14:paraId="1D541F0B" w14:textId="3D6E7811" w:rsidR="00B34A0D" w:rsidRPr="00426020" w:rsidRDefault="00BA2628" w:rsidP="007A4E82">
      <w:pPr>
        <w:jc w:val="center"/>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講義内容は同じです。どちらかをお申込み下さい。</w:t>
      </w:r>
    </w:p>
    <w:p w14:paraId="72DA221A" w14:textId="15E9991D" w:rsidR="000D2E10" w:rsidRPr="00426020" w:rsidRDefault="000D2E10" w:rsidP="00AF7592">
      <w:pPr>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内　　容：初心者向けにスマホでの確定申告の入力方法を説明します。</w:t>
      </w:r>
    </w:p>
    <w:p w14:paraId="7605955D" w14:textId="77777777" w:rsidR="00E47FFC" w:rsidRPr="005B350F" w:rsidRDefault="0009611B" w:rsidP="0009611B">
      <w:pPr>
        <w:rPr>
          <w:rFonts w:ascii="HG丸ｺﾞｼｯｸM-PRO" w:eastAsia="HG丸ｺﾞｼｯｸM-PRO" w:hAnsi="HG丸ｺﾞｼｯｸM-PRO"/>
          <w:b/>
          <w:bCs/>
          <w:color w:val="FF0000"/>
          <w:sz w:val="26"/>
          <w:szCs w:val="26"/>
          <w:u w:val="wave"/>
        </w:rPr>
      </w:pPr>
      <w:r w:rsidRPr="00426020">
        <w:rPr>
          <w:rFonts w:ascii="HG丸ｺﾞｼｯｸM-PRO" w:eastAsia="HG丸ｺﾞｼｯｸM-PRO" w:hAnsi="HG丸ｺﾞｼｯｸM-PRO" w:hint="eastAsia"/>
          <w:sz w:val="26"/>
          <w:szCs w:val="26"/>
        </w:rPr>
        <w:t xml:space="preserve">　　　　　なお、</w:t>
      </w:r>
      <w:r w:rsidRPr="005B350F">
        <w:rPr>
          <w:rFonts w:ascii="HG丸ｺﾞｼｯｸM-PRO" w:eastAsia="HG丸ｺﾞｼｯｸM-PRO" w:hAnsi="HG丸ｺﾞｼｯｸM-PRO" w:hint="eastAsia"/>
          <w:b/>
          <w:bCs/>
          <w:color w:val="FF0000"/>
          <w:sz w:val="26"/>
          <w:szCs w:val="26"/>
        </w:rPr>
        <w:t>テキストに基づき基本的な入力方法を講習するもので</w:t>
      </w:r>
      <w:r w:rsidRPr="005B350F">
        <w:rPr>
          <w:rFonts w:ascii="HG丸ｺﾞｼｯｸM-PRO" w:eastAsia="HG丸ｺﾞｼｯｸM-PRO" w:hAnsi="HG丸ｺﾞｼｯｸM-PRO" w:hint="eastAsia"/>
          <w:b/>
          <w:bCs/>
          <w:color w:val="FF0000"/>
          <w:sz w:val="26"/>
          <w:szCs w:val="26"/>
          <w:u w:val="wave"/>
        </w:rPr>
        <w:t>各参加者の</w:t>
      </w:r>
    </w:p>
    <w:p w14:paraId="3DA3AF66" w14:textId="6D6C7D08" w:rsidR="0009611B" w:rsidRPr="00426020" w:rsidRDefault="0009611B" w:rsidP="00E47FFC">
      <w:pPr>
        <w:ind w:firstLineChars="500" w:firstLine="1305"/>
        <w:rPr>
          <w:rFonts w:ascii="HG丸ｺﾞｼｯｸM-PRO" w:eastAsia="HG丸ｺﾞｼｯｸM-PRO" w:hAnsi="HG丸ｺﾞｼｯｸM-PRO"/>
          <w:sz w:val="26"/>
          <w:szCs w:val="26"/>
        </w:rPr>
      </w:pPr>
      <w:r w:rsidRPr="005B350F">
        <w:rPr>
          <w:rFonts w:ascii="HG丸ｺﾞｼｯｸM-PRO" w:eastAsia="HG丸ｺﾞｼｯｸM-PRO" w:hAnsi="HG丸ｺﾞｼｯｸM-PRO" w:hint="eastAsia"/>
          <w:b/>
          <w:bCs/>
          <w:color w:val="FF0000"/>
          <w:sz w:val="26"/>
          <w:szCs w:val="26"/>
          <w:u w:val="wave"/>
        </w:rPr>
        <w:t>確定申告を行うものではありません</w:t>
      </w:r>
      <w:r w:rsidRPr="00426020">
        <w:rPr>
          <w:rFonts w:ascii="HG丸ｺﾞｼｯｸM-PRO" w:eastAsia="HG丸ｺﾞｼｯｸM-PRO" w:hAnsi="HG丸ｺﾞｼｯｸM-PRO" w:hint="eastAsia"/>
          <w:sz w:val="26"/>
          <w:szCs w:val="26"/>
        </w:rPr>
        <w:t>。</w:t>
      </w:r>
    </w:p>
    <w:p w14:paraId="213CC130" w14:textId="37E8CE94" w:rsidR="0089471E" w:rsidRPr="00320315" w:rsidRDefault="00BA2628" w:rsidP="00320315">
      <w:pPr>
        <w:ind w:left="1300" w:hangingChars="500" w:hanging="1300"/>
        <w:rPr>
          <w:rFonts w:ascii="HG丸ｺﾞｼｯｸM-PRO" w:eastAsia="HG丸ｺﾞｼｯｸM-PRO" w:hAnsi="HG丸ｺﾞｼｯｸM-PRO"/>
          <w:b/>
          <w:bCs/>
          <w:color w:val="FF0000"/>
          <w:sz w:val="26"/>
          <w:szCs w:val="26"/>
          <w:u w:val="wave"/>
        </w:rPr>
      </w:pPr>
      <w:r w:rsidRPr="00426020">
        <w:rPr>
          <w:rFonts w:ascii="HG丸ｺﾞｼｯｸM-PRO" w:eastAsia="HG丸ｺﾞｼｯｸM-PRO" w:hAnsi="HG丸ｺﾞｼｯｸM-PRO" w:hint="eastAsia"/>
          <w:sz w:val="26"/>
          <w:szCs w:val="26"/>
        </w:rPr>
        <w:t>参加条件</w:t>
      </w:r>
      <w:r w:rsidR="0089471E" w:rsidRPr="00426020">
        <w:rPr>
          <w:rFonts w:ascii="HG丸ｺﾞｼｯｸM-PRO" w:eastAsia="HG丸ｺﾞｼｯｸM-PRO" w:hAnsi="HG丸ｺﾞｼｯｸM-PRO" w:hint="eastAsia"/>
          <w:sz w:val="26"/>
          <w:szCs w:val="26"/>
        </w:rPr>
        <w:t>：</w:t>
      </w:r>
      <w:r w:rsidR="00426020" w:rsidRPr="00426020">
        <w:rPr>
          <w:rFonts w:ascii="HG丸ｺﾞｼｯｸM-PRO" w:eastAsia="HG丸ｺﾞｼｯｸM-PRO" w:hAnsi="HG丸ｺﾞｼｯｸM-PRO" w:hint="eastAsia"/>
          <w:sz w:val="26"/>
          <w:szCs w:val="26"/>
        </w:rPr>
        <w:t>①</w:t>
      </w:r>
      <w:r w:rsidR="0077362B" w:rsidRPr="00F860EF">
        <w:rPr>
          <w:rFonts w:ascii="HG丸ｺﾞｼｯｸM-PRO" w:eastAsia="HG丸ｺﾞｼｯｸM-PRO" w:hAnsi="HG丸ｺﾞｼｯｸM-PRO" w:hint="eastAsia"/>
          <w:b/>
          <w:bCs/>
          <w:color w:val="FF0000"/>
          <w:sz w:val="26"/>
          <w:szCs w:val="26"/>
          <w:u w:val="wave"/>
        </w:rPr>
        <w:t>マイナンバーカードを読み取り可能なスマートフォン</w:t>
      </w:r>
      <w:r w:rsidR="00320315" w:rsidRPr="0028238B">
        <w:rPr>
          <w:rFonts w:ascii="HG丸ｺﾞｼｯｸM-PRO" w:eastAsia="HG丸ｺﾞｼｯｸM-PRO" w:hAnsi="HG丸ｺﾞｼｯｸM-PRO" w:hint="eastAsia"/>
          <w:b/>
          <w:bCs/>
          <w:sz w:val="22"/>
          <w:szCs w:val="22"/>
          <w:u w:val="wave"/>
        </w:rPr>
        <w:t>（注:お持ちの機種をご確認下さい）</w:t>
      </w:r>
      <w:r w:rsidRPr="00426020">
        <w:rPr>
          <w:rFonts w:ascii="HG丸ｺﾞｼｯｸM-PRO" w:eastAsia="HG丸ｺﾞｼｯｸM-PRO" w:hAnsi="HG丸ｺﾞｼｯｸM-PRO" w:hint="eastAsia"/>
          <w:sz w:val="26"/>
          <w:szCs w:val="26"/>
        </w:rPr>
        <w:t>とマイナンバーカードをお持ちで</w:t>
      </w:r>
      <w:r w:rsidR="0077362B">
        <w:rPr>
          <w:rFonts w:ascii="HG丸ｺﾞｼｯｸM-PRO" w:eastAsia="HG丸ｺﾞｼｯｸM-PRO" w:hAnsi="HG丸ｺﾞｼｯｸM-PRO" w:hint="eastAsia"/>
          <w:sz w:val="26"/>
          <w:szCs w:val="26"/>
        </w:rPr>
        <w:t>、</w:t>
      </w:r>
      <w:r w:rsidRPr="00426020">
        <w:rPr>
          <w:rFonts w:ascii="HG丸ｺﾞｼｯｸM-PRO" w:eastAsia="HG丸ｺﾞｼｯｸM-PRO" w:hAnsi="HG丸ｺﾞｼｯｸM-PRO" w:hint="eastAsia"/>
          <w:sz w:val="26"/>
          <w:szCs w:val="26"/>
        </w:rPr>
        <w:t>マイナンバーカード発行時に設定した</w:t>
      </w:r>
      <w:r w:rsidRPr="00426020">
        <w:rPr>
          <w:rFonts w:ascii="HG丸ｺﾞｼｯｸM-PRO" w:eastAsia="HG丸ｺﾞｼｯｸM-PRO" w:hAnsi="HG丸ｺﾞｼｯｸM-PRO" w:hint="eastAsia"/>
          <w:b/>
          <w:bCs/>
          <w:sz w:val="26"/>
          <w:szCs w:val="26"/>
          <w:u w:val="wave"/>
        </w:rPr>
        <w:t>パスワード（２種</w:t>
      </w:r>
      <w:r w:rsidR="00320315" w:rsidRPr="00320315">
        <w:rPr>
          <w:rFonts w:ascii="HG丸ｺﾞｼｯｸM-PRO" w:eastAsia="HG丸ｺﾞｼｯｸM-PRO" w:hAnsi="HG丸ｺﾞｼｯｸM-PRO" w:hint="eastAsia"/>
          <w:b/>
          <w:bCs/>
          <w:sz w:val="20"/>
          <w:szCs w:val="20"/>
          <w:u w:val="wave"/>
        </w:rPr>
        <w:t>・注</w:t>
      </w:r>
      <w:r w:rsidRPr="00426020">
        <w:rPr>
          <w:rFonts w:ascii="HG丸ｺﾞｼｯｸM-PRO" w:eastAsia="HG丸ｺﾞｼｯｸM-PRO" w:hAnsi="HG丸ｺﾞｼｯｸM-PRO" w:hint="eastAsia"/>
          <w:b/>
          <w:bCs/>
          <w:sz w:val="26"/>
          <w:szCs w:val="26"/>
          <w:u w:val="wave"/>
        </w:rPr>
        <w:t>）を入力できる方</w:t>
      </w:r>
      <w:r w:rsidRPr="00426020">
        <w:rPr>
          <w:rFonts w:ascii="HG丸ｺﾞｼｯｸM-PRO" w:eastAsia="HG丸ｺﾞｼｯｸM-PRO" w:hAnsi="HG丸ｺﾞｼｯｸM-PRO" w:hint="eastAsia"/>
          <w:sz w:val="22"/>
          <w:szCs w:val="22"/>
        </w:rPr>
        <w:t>（</w:t>
      </w:r>
      <w:r w:rsidR="00320315">
        <w:rPr>
          <w:rFonts w:ascii="HG丸ｺﾞｼｯｸM-PRO" w:eastAsia="HG丸ｺﾞｼｯｸM-PRO" w:hAnsi="HG丸ｺﾞｼｯｸM-PRO" w:hint="eastAsia"/>
          <w:sz w:val="22"/>
          <w:szCs w:val="22"/>
        </w:rPr>
        <w:t>注:</w:t>
      </w:r>
      <w:r w:rsidRPr="00426020">
        <w:rPr>
          <w:rFonts w:ascii="HG丸ｺﾞｼｯｸM-PRO" w:eastAsia="HG丸ｺﾞｼｯｸM-PRO" w:hAnsi="HG丸ｺﾞｼｯｸM-PRO" w:hint="eastAsia"/>
          <w:sz w:val="22"/>
          <w:szCs w:val="22"/>
        </w:rPr>
        <w:t>利用者</w:t>
      </w:r>
      <w:r w:rsidR="00F25F6A" w:rsidRPr="00426020">
        <w:rPr>
          <w:rFonts w:ascii="HG丸ｺﾞｼｯｸM-PRO" w:eastAsia="HG丸ｺﾞｼｯｸM-PRO" w:hAnsi="HG丸ｺﾞｼｯｸM-PRO" w:hint="eastAsia"/>
          <w:sz w:val="22"/>
          <w:szCs w:val="22"/>
        </w:rPr>
        <w:t>証明</w:t>
      </w:r>
      <w:r w:rsidRPr="00426020">
        <w:rPr>
          <w:rFonts w:ascii="HG丸ｺﾞｼｯｸM-PRO" w:eastAsia="HG丸ｺﾞｼｯｸM-PRO" w:hAnsi="HG丸ｺﾞｼｯｸM-PRO" w:hint="eastAsia"/>
          <w:sz w:val="22"/>
          <w:szCs w:val="22"/>
        </w:rPr>
        <w:t>用電子証明書〈数字４桁〉・署名用電子証明書〈英数字６</w:t>
      </w:r>
      <w:r w:rsidR="00426020">
        <w:rPr>
          <w:rFonts w:ascii="HG丸ｺﾞｼｯｸM-PRO" w:eastAsia="HG丸ｺﾞｼｯｸM-PRO" w:hAnsi="HG丸ｺﾞｼｯｸM-PRO" w:hint="eastAsia"/>
          <w:sz w:val="22"/>
          <w:szCs w:val="22"/>
        </w:rPr>
        <w:t>文字</w:t>
      </w:r>
      <w:r w:rsidRPr="00426020">
        <w:rPr>
          <w:rFonts w:ascii="HG丸ｺﾞｼｯｸM-PRO" w:eastAsia="HG丸ｺﾞｼｯｸM-PRO" w:hAnsi="HG丸ｺﾞｼｯｸM-PRO" w:hint="eastAsia"/>
          <w:sz w:val="22"/>
          <w:szCs w:val="22"/>
        </w:rPr>
        <w:t>以上１６文字以下〉）</w:t>
      </w:r>
    </w:p>
    <w:p w14:paraId="14761F32" w14:textId="52AB5E7E" w:rsidR="00426020" w:rsidRPr="00426020" w:rsidRDefault="00426020" w:rsidP="00426020">
      <w:pPr>
        <w:ind w:left="1300" w:hangingChars="500" w:hanging="1300"/>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 xml:space="preserve">　　　　　②</w:t>
      </w:r>
      <w:r w:rsidRPr="00426020">
        <w:rPr>
          <w:rFonts w:ascii="HG丸ｺﾞｼｯｸM-PRO" w:eastAsia="HG丸ｺﾞｼｯｸM-PRO" w:hAnsi="HG丸ｺﾞｼｯｸM-PRO" w:hint="eastAsia"/>
          <w:b/>
          <w:bCs/>
          <w:sz w:val="26"/>
          <w:szCs w:val="26"/>
          <w:u w:val="wave"/>
        </w:rPr>
        <w:t>給与</w:t>
      </w:r>
      <w:r w:rsidR="00E47FFC">
        <w:rPr>
          <w:rFonts w:ascii="HG丸ｺﾞｼｯｸM-PRO" w:eastAsia="HG丸ｺﾞｼｯｸM-PRO" w:hAnsi="HG丸ｺﾞｼｯｸM-PRO" w:hint="eastAsia"/>
          <w:b/>
          <w:bCs/>
          <w:sz w:val="26"/>
          <w:szCs w:val="26"/>
          <w:u w:val="wave"/>
        </w:rPr>
        <w:t>所得者</w:t>
      </w:r>
      <w:r w:rsidRPr="00426020">
        <w:rPr>
          <w:rFonts w:ascii="HG丸ｺﾞｼｯｸM-PRO" w:eastAsia="HG丸ｺﾞｼｯｸM-PRO" w:hAnsi="HG丸ｺﾞｼｯｸM-PRO" w:hint="eastAsia"/>
          <w:b/>
          <w:bCs/>
          <w:sz w:val="26"/>
          <w:szCs w:val="26"/>
          <w:u w:val="wave"/>
        </w:rPr>
        <w:t>や年金受給者の方で医療費控除やふるさと納税の控除を受けられる方</w:t>
      </w:r>
      <w:r w:rsidRPr="00426020">
        <w:rPr>
          <w:rFonts w:ascii="HG丸ｺﾞｼｯｸM-PRO" w:eastAsia="HG丸ｺﾞｼｯｸM-PRO" w:hAnsi="HG丸ｺﾞｼｯｸM-PRO" w:hint="eastAsia"/>
          <w:sz w:val="26"/>
          <w:szCs w:val="26"/>
        </w:rPr>
        <w:t>の講習会です。</w:t>
      </w:r>
    </w:p>
    <w:p w14:paraId="2B4DD4DA" w14:textId="4BFD6010" w:rsidR="000D2E10" w:rsidRPr="00426020" w:rsidRDefault="000D2E10" w:rsidP="00BA2628">
      <w:pPr>
        <w:ind w:left="1300" w:hangingChars="500" w:hanging="1300"/>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参</w:t>
      </w:r>
      <w:r w:rsidR="00F25F6A" w:rsidRPr="00426020">
        <w:rPr>
          <w:rFonts w:ascii="HG丸ｺﾞｼｯｸM-PRO" w:eastAsia="HG丸ｺﾞｼｯｸM-PRO" w:hAnsi="HG丸ｺﾞｼｯｸM-PRO"/>
          <w:sz w:val="26"/>
          <w:szCs w:val="26"/>
        </w:rPr>
        <w:t xml:space="preserve"> </w:t>
      </w:r>
      <w:r w:rsidRPr="00426020">
        <w:rPr>
          <w:rFonts w:ascii="HG丸ｺﾞｼｯｸM-PRO" w:eastAsia="HG丸ｺﾞｼｯｸM-PRO" w:hAnsi="HG丸ｺﾞｼｯｸM-PRO" w:hint="eastAsia"/>
          <w:sz w:val="26"/>
          <w:szCs w:val="26"/>
        </w:rPr>
        <w:t>加</w:t>
      </w:r>
      <w:r w:rsidR="00F25F6A" w:rsidRPr="00426020">
        <w:rPr>
          <w:rFonts w:ascii="HG丸ｺﾞｼｯｸM-PRO" w:eastAsia="HG丸ｺﾞｼｯｸM-PRO" w:hAnsi="HG丸ｺﾞｼｯｸM-PRO" w:hint="eastAsia"/>
          <w:sz w:val="26"/>
          <w:szCs w:val="26"/>
        </w:rPr>
        <w:t xml:space="preserve"> </w:t>
      </w:r>
      <w:r w:rsidRPr="00426020">
        <w:rPr>
          <w:rFonts w:ascii="HG丸ｺﾞｼｯｸM-PRO" w:eastAsia="HG丸ｺﾞｼｯｸM-PRO" w:hAnsi="HG丸ｺﾞｼｯｸM-PRO" w:hint="eastAsia"/>
          <w:sz w:val="26"/>
          <w:szCs w:val="26"/>
        </w:rPr>
        <w:t>費：無料。</w:t>
      </w:r>
      <w:r w:rsidRPr="00426020">
        <w:rPr>
          <w:rFonts w:ascii="HG丸ｺﾞｼｯｸM-PRO" w:eastAsia="HG丸ｺﾞｼｯｸM-PRO" w:hAnsi="HG丸ｺﾞｼｯｸM-PRO" w:hint="eastAsia"/>
          <w:b/>
          <w:bCs/>
          <w:sz w:val="26"/>
          <w:szCs w:val="26"/>
          <w:u w:val="wave"/>
        </w:rPr>
        <w:t>講習時の</w:t>
      </w:r>
      <w:r w:rsidR="00320315">
        <w:rPr>
          <w:rFonts w:ascii="HG丸ｺﾞｼｯｸM-PRO" w:eastAsia="HG丸ｺﾞｼｯｸM-PRO" w:hAnsi="HG丸ｺﾞｼｯｸM-PRO" w:hint="eastAsia"/>
          <w:b/>
          <w:bCs/>
          <w:sz w:val="26"/>
          <w:szCs w:val="26"/>
          <w:u w:val="wave"/>
        </w:rPr>
        <w:t>スマホ</w:t>
      </w:r>
      <w:r w:rsidRPr="00426020">
        <w:rPr>
          <w:rFonts w:ascii="HG丸ｺﾞｼｯｸM-PRO" w:eastAsia="HG丸ｺﾞｼｯｸM-PRO" w:hAnsi="HG丸ｺﾞｼｯｸM-PRO" w:hint="eastAsia"/>
          <w:b/>
          <w:bCs/>
          <w:sz w:val="26"/>
          <w:szCs w:val="26"/>
          <w:u w:val="wave"/>
        </w:rPr>
        <w:t>通</w:t>
      </w:r>
      <w:r w:rsidR="00453D98" w:rsidRPr="00426020">
        <w:rPr>
          <w:rFonts w:ascii="HG丸ｺﾞｼｯｸM-PRO" w:eastAsia="HG丸ｺﾞｼｯｸM-PRO" w:hAnsi="HG丸ｺﾞｼｯｸM-PRO" w:hint="eastAsia"/>
          <w:b/>
          <w:bCs/>
          <w:sz w:val="26"/>
          <w:szCs w:val="26"/>
          <w:u w:val="wave"/>
        </w:rPr>
        <w:t>信</w:t>
      </w:r>
      <w:r w:rsidRPr="00426020">
        <w:rPr>
          <w:rFonts w:ascii="HG丸ｺﾞｼｯｸM-PRO" w:eastAsia="HG丸ｺﾞｼｯｸM-PRO" w:hAnsi="HG丸ｺﾞｼｯｸM-PRO" w:hint="eastAsia"/>
          <w:b/>
          <w:bCs/>
          <w:sz w:val="26"/>
          <w:szCs w:val="26"/>
          <w:u w:val="wave"/>
        </w:rPr>
        <w:t>料は自己負担となります。</w:t>
      </w:r>
    </w:p>
    <w:p w14:paraId="6B769C48" w14:textId="77777777" w:rsidR="00F25F6A" w:rsidRPr="00426020" w:rsidRDefault="00F25F6A" w:rsidP="00F25F6A">
      <w:pPr>
        <w:ind w:left="780" w:hangingChars="300" w:hanging="780"/>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会　　場：南部公民館（鎌ケ谷市道野辺６１）</w:t>
      </w:r>
    </w:p>
    <w:p w14:paraId="6EE89F8F" w14:textId="525B2D70" w:rsidR="0089471E" w:rsidRPr="00426020" w:rsidRDefault="00F25F6A" w:rsidP="00F25F6A">
      <w:pPr>
        <w:ind w:left="780" w:hangingChars="300" w:hanging="780"/>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定　　員：各</w:t>
      </w:r>
      <w:r w:rsidR="00426020" w:rsidRPr="00426020">
        <w:rPr>
          <w:rFonts w:ascii="HG丸ｺﾞｼｯｸM-PRO" w:eastAsia="HG丸ｺﾞｼｯｸM-PRO" w:hAnsi="HG丸ｺﾞｼｯｸM-PRO" w:hint="eastAsia"/>
          <w:sz w:val="26"/>
          <w:szCs w:val="26"/>
        </w:rPr>
        <w:t>部</w:t>
      </w:r>
      <w:r w:rsidRPr="00426020">
        <w:rPr>
          <w:rFonts w:ascii="HG丸ｺﾞｼｯｸM-PRO" w:eastAsia="HG丸ｺﾞｼｯｸM-PRO" w:hAnsi="HG丸ｺﾞｼｯｸM-PRO" w:hint="eastAsia"/>
          <w:sz w:val="26"/>
          <w:szCs w:val="26"/>
        </w:rPr>
        <w:t xml:space="preserve">２０名（先着申し込み順）　</w:t>
      </w:r>
      <w:r w:rsidR="00320315">
        <w:rPr>
          <w:rFonts w:ascii="HG丸ｺﾞｼｯｸM-PRO" w:eastAsia="HG丸ｺﾞｼｯｸM-PRO" w:hAnsi="HG丸ｺﾞｼｯｸM-PRO" w:hint="eastAsia"/>
          <w:sz w:val="26"/>
          <w:szCs w:val="26"/>
        </w:rPr>
        <w:t xml:space="preserve">　</w:t>
      </w:r>
      <w:r w:rsidRPr="00426020">
        <w:rPr>
          <w:rFonts w:ascii="HG丸ｺﾞｼｯｸM-PRO" w:eastAsia="HG丸ｺﾞｼｯｸM-PRO" w:hAnsi="HG丸ｺﾞｼｯｸM-PRO" w:hint="eastAsia"/>
          <w:sz w:val="26"/>
          <w:szCs w:val="26"/>
        </w:rPr>
        <w:t xml:space="preserve">講　　師：松戸税務署職員　</w:t>
      </w:r>
    </w:p>
    <w:p w14:paraId="6076139E" w14:textId="5238A4EC" w:rsidR="0089471E" w:rsidRPr="00426020" w:rsidRDefault="0089471E" w:rsidP="0089471E">
      <w:pPr>
        <w:ind w:left="780" w:hangingChars="300" w:hanging="780"/>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kern w:val="0"/>
          <w:sz w:val="26"/>
          <w:szCs w:val="26"/>
        </w:rPr>
        <w:t>そ</w:t>
      </w:r>
      <w:r w:rsidR="008C33CE" w:rsidRPr="00426020">
        <w:rPr>
          <w:rFonts w:ascii="HG丸ｺﾞｼｯｸM-PRO" w:eastAsia="HG丸ｺﾞｼｯｸM-PRO" w:hAnsi="HG丸ｺﾞｼｯｸM-PRO" w:hint="eastAsia"/>
          <w:kern w:val="0"/>
          <w:sz w:val="26"/>
          <w:szCs w:val="26"/>
        </w:rPr>
        <w:t xml:space="preserve"> </w:t>
      </w:r>
      <w:r w:rsidRPr="00426020">
        <w:rPr>
          <w:rFonts w:ascii="HG丸ｺﾞｼｯｸM-PRO" w:eastAsia="HG丸ｺﾞｼｯｸM-PRO" w:hAnsi="HG丸ｺﾞｼｯｸM-PRO" w:hint="eastAsia"/>
          <w:kern w:val="0"/>
          <w:sz w:val="26"/>
          <w:szCs w:val="26"/>
        </w:rPr>
        <w:t>の</w:t>
      </w:r>
      <w:r w:rsidR="008C33CE" w:rsidRPr="00426020">
        <w:rPr>
          <w:rFonts w:ascii="HG丸ｺﾞｼｯｸM-PRO" w:eastAsia="HG丸ｺﾞｼｯｸM-PRO" w:hAnsi="HG丸ｺﾞｼｯｸM-PRO" w:hint="eastAsia"/>
          <w:kern w:val="0"/>
          <w:sz w:val="26"/>
          <w:szCs w:val="26"/>
        </w:rPr>
        <w:t xml:space="preserve"> </w:t>
      </w:r>
      <w:r w:rsidRPr="00426020">
        <w:rPr>
          <w:rFonts w:ascii="HG丸ｺﾞｼｯｸM-PRO" w:eastAsia="HG丸ｺﾞｼｯｸM-PRO" w:hAnsi="HG丸ｺﾞｼｯｸM-PRO" w:hint="eastAsia"/>
          <w:kern w:val="0"/>
          <w:sz w:val="26"/>
          <w:szCs w:val="26"/>
        </w:rPr>
        <w:t>他</w:t>
      </w:r>
      <w:r w:rsidRPr="00426020">
        <w:rPr>
          <w:rFonts w:ascii="HG丸ｺﾞｼｯｸM-PRO" w:eastAsia="HG丸ｺﾞｼｯｸM-PRO" w:hAnsi="HG丸ｺﾞｼｯｸM-PRO" w:hint="eastAsia"/>
          <w:sz w:val="26"/>
          <w:szCs w:val="26"/>
        </w:rPr>
        <w:t>：</w:t>
      </w:r>
      <w:r w:rsidR="00F25F6A" w:rsidRPr="00426020">
        <w:rPr>
          <w:rFonts w:ascii="HG丸ｺﾞｼｯｸM-PRO" w:eastAsia="HG丸ｺﾞｼｯｸM-PRO" w:hAnsi="HG丸ｺﾞｼｯｸM-PRO" w:hint="eastAsia"/>
          <w:sz w:val="26"/>
          <w:szCs w:val="26"/>
        </w:rPr>
        <w:t>講習終了時に</w:t>
      </w:r>
      <w:r w:rsidRPr="00426020">
        <w:rPr>
          <w:rFonts w:ascii="HG丸ｺﾞｼｯｸM-PRO" w:eastAsia="HG丸ｺﾞｼｯｸM-PRO" w:hAnsi="HG丸ｺﾞｼｯｸM-PRO" w:hint="eastAsia"/>
          <w:sz w:val="26"/>
          <w:szCs w:val="26"/>
        </w:rPr>
        <w:t>アンケートの回答をお願いします。</w:t>
      </w:r>
      <w:r w:rsidR="005B350F">
        <w:rPr>
          <w:rFonts w:ascii="HG丸ｺﾞｼｯｸM-PRO" w:eastAsia="HG丸ｺﾞｼｯｸM-PRO" w:hAnsi="HG丸ｺﾞｼｯｸM-PRO" w:hint="eastAsia"/>
          <w:sz w:val="26"/>
          <w:szCs w:val="26"/>
        </w:rPr>
        <w:t>まなびぃ100対象事業。</w:t>
      </w:r>
    </w:p>
    <w:p w14:paraId="69A7A563" w14:textId="1799DEEE" w:rsidR="0083367C" w:rsidRPr="00426020" w:rsidRDefault="0089471E" w:rsidP="0083367C">
      <w:pPr>
        <w:ind w:left="1300" w:hangingChars="500" w:hanging="1300"/>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申し込み：</w:t>
      </w:r>
      <w:r w:rsidR="00320315" w:rsidRPr="00320315">
        <w:rPr>
          <w:rFonts w:ascii="HG丸ｺﾞｼｯｸM-PRO" w:eastAsia="HG丸ｺﾞｼｯｸM-PRO" w:hAnsi="HG丸ｺﾞｼｯｸM-PRO" w:hint="eastAsia"/>
          <w:b/>
          <w:bCs/>
          <w:sz w:val="26"/>
          <w:szCs w:val="26"/>
          <w:u w:val="wave"/>
        </w:rPr>
        <w:t>参加条件をご確認の上</w:t>
      </w:r>
      <w:r w:rsidR="00320315">
        <w:rPr>
          <w:rFonts w:ascii="HG丸ｺﾞｼｯｸM-PRO" w:eastAsia="HG丸ｺﾞｼｯｸM-PRO" w:hAnsi="HG丸ｺﾞｼｯｸM-PRO" w:hint="eastAsia"/>
          <w:sz w:val="26"/>
          <w:szCs w:val="26"/>
        </w:rPr>
        <w:t>、</w:t>
      </w:r>
      <w:r w:rsidR="00BA2628" w:rsidRPr="00426020">
        <w:rPr>
          <w:rFonts w:ascii="HG丸ｺﾞｼｯｸM-PRO" w:eastAsia="HG丸ｺﾞｼｯｸM-PRO" w:hAnsi="HG丸ｺﾞｼｯｸM-PRO" w:hint="eastAsia"/>
          <w:sz w:val="26"/>
          <w:szCs w:val="26"/>
        </w:rPr>
        <w:t>令和６年</w:t>
      </w:r>
      <w:r w:rsidR="00BA2628" w:rsidRPr="0028238B">
        <w:rPr>
          <w:rFonts w:ascii="HG丸ｺﾞｼｯｸM-PRO" w:eastAsia="HG丸ｺﾞｼｯｸM-PRO" w:hAnsi="HG丸ｺﾞｼｯｸM-PRO" w:hint="eastAsia"/>
          <w:b/>
          <w:bCs/>
          <w:color w:val="FF0000"/>
          <w:sz w:val="26"/>
          <w:szCs w:val="26"/>
          <w:u w:val="wave"/>
        </w:rPr>
        <w:t>１２</w:t>
      </w:r>
      <w:r w:rsidRPr="0028238B">
        <w:rPr>
          <w:rFonts w:ascii="HG丸ｺﾞｼｯｸM-PRO" w:eastAsia="HG丸ｺﾞｼｯｸM-PRO" w:hAnsi="HG丸ｺﾞｼｯｸM-PRO" w:hint="eastAsia"/>
          <w:b/>
          <w:bCs/>
          <w:color w:val="FF0000"/>
          <w:sz w:val="26"/>
          <w:szCs w:val="26"/>
          <w:u w:val="wave"/>
        </w:rPr>
        <w:t>月</w:t>
      </w:r>
      <w:r w:rsidR="00BA2628" w:rsidRPr="0028238B">
        <w:rPr>
          <w:rFonts w:ascii="HG丸ｺﾞｼｯｸM-PRO" w:eastAsia="HG丸ｺﾞｼｯｸM-PRO" w:hAnsi="HG丸ｺﾞｼｯｸM-PRO" w:hint="eastAsia"/>
          <w:b/>
          <w:bCs/>
          <w:color w:val="FF0000"/>
          <w:sz w:val="26"/>
          <w:szCs w:val="26"/>
          <w:u w:val="wave"/>
        </w:rPr>
        <w:t>１</w:t>
      </w:r>
      <w:r w:rsidR="0028238B" w:rsidRPr="0028238B">
        <w:rPr>
          <w:rFonts w:ascii="HG丸ｺﾞｼｯｸM-PRO" w:eastAsia="HG丸ｺﾞｼｯｸM-PRO" w:hAnsi="HG丸ｺﾞｼｯｸM-PRO" w:hint="eastAsia"/>
          <w:b/>
          <w:bCs/>
          <w:color w:val="FF0000"/>
          <w:sz w:val="26"/>
          <w:szCs w:val="26"/>
          <w:u w:val="wave"/>
        </w:rPr>
        <w:t>７</w:t>
      </w:r>
      <w:r w:rsidRPr="0028238B">
        <w:rPr>
          <w:rFonts w:ascii="HG丸ｺﾞｼｯｸM-PRO" w:eastAsia="HG丸ｺﾞｼｯｸM-PRO" w:hAnsi="HG丸ｺﾞｼｯｸM-PRO" w:hint="eastAsia"/>
          <w:b/>
          <w:bCs/>
          <w:color w:val="FF0000"/>
          <w:sz w:val="26"/>
          <w:szCs w:val="26"/>
          <w:u w:val="wave"/>
        </w:rPr>
        <w:t>日（</w:t>
      </w:r>
      <w:r w:rsidR="0028238B" w:rsidRPr="0028238B">
        <w:rPr>
          <w:rFonts w:ascii="HG丸ｺﾞｼｯｸM-PRO" w:eastAsia="HG丸ｺﾞｼｯｸM-PRO" w:hAnsi="HG丸ｺﾞｼｯｸM-PRO" w:hint="eastAsia"/>
          <w:b/>
          <w:bCs/>
          <w:color w:val="FF0000"/>
          <w:sz w:val="26"/>
          <w:szCs w:val="26"/>
          <w:u w:val="wave"/>
        </w:rPr>
        <w:t>火</w:t>
      </w:r>
      <w:r w:rsidRPr="0028238B">
        <w:rPr>
          <w:rFonts w:ascii="HG丸ｺﾞｼｯｸM-PRO" w:eastAsia="HG丸ｺﾞｼｯｸM-PRO" w:hAnsi="HG丸ｺﾞｼｯｸM-PRO" w:hint="eastAsia"/>
          <w:b/>
          <w:bCs/>
          <w:color w:val="FF0000"/>
          <w:sz w:val="26"/>
          <w:szCs w:val="26"/>
          <w:u w:val="wave"/>
        </w:rPr>
        <w:t>）から</w:t>
      </w:r>
      <w:r w:rsidRPr="00426020">
        <w:rPr>
          <w:rFonts w:ascii="HG丸ｺﾞｼｯｸM-PRO" w:eastAsia="HG丸ｺﾞｼｯｸM-PRO" w:hAnsi="HG丸ｺﾞｼｯｸM-PRO" w:hint="eastAsia"/>
          <w:sz w:val="26"/>
          <w:szCs w:val="26"/>
        </w:rPr>
        <w:t>９時</w:t>
      </w:r>
      <w:r w:rsidR="0083367C" w:rsidRPr="00426020">
        <w:rPr>
          <w:rFonts w:ascii="HG丸ｺﾞｼｯｸM-PRO" w:eastAsia="HG丸ｺﾞｼｯｸM-PRO" w:hAnsi="HG丸ｺﾞｼｯｸM-PRO" w:hint="eastAsia"/>
          <w:sz w:val="26"/>
          <w:szCs w:val="26"/>
        </w:rPr>
        <w:t>～</w:t>
      </w:r>
      <w:r w:rsidRPr="00426020">
        <w:rPr>
          <w:rFonts w:ascii="HG丸ｺﾞｼｯｸM-PRO" w:eastAsia="HG丸ｺﾞｼｯｸM-PRO" w:hAnsi="HG丸ｺﾞｼｯｸM-PRO" w:hint="eastAsia"/>
          <w:sz w:val="26"/>
          <w:szCs w:val="26"/>
        </w:rPr>
        <w:t>１７時</w:t>
      </w:r>
      <w:r w:rsidR="00232E67" w:rsidRPr="00426020">
        <w:rPr>
          <w:rFonts w:ascii="HG丸ｺﾞｼｯｸM-PRO" w:eastAsia="HG丸ｺﾞｼｯｸM-PRO" w:hAnsi="HG丸ｺﾞｼｯｸM-PRO" w:hint="eastAsia"/>
          <w:sz w:val="26"/>
          <w:szCs w:val="26"/>
        </w:rPr>
        <w:t>に</w:t>
      </w:r>
    </w:p>
    <w:p w14:paraId="64D0168C" w14:textId="4F160408" w:rsidR="0083367C" w:rsidRPr="00426020" w:rsidRDefault="00232E67" w:rsidP="00232E67">
      <w:pPr>
        <w:ind w:left="1300" w:hangingChars="500" w:hanging="1300"/>
        <w:rPr>
          <w:rFonts w:ascii="HG丸ｺﾞｼｯｸM-PRO" w:eastAsia="HG丸ｺﾞｼｯｸM-PRO" w:hAnsi="HG丸ｺﾞｼｯｸM-PRO"/>
          <w:sz w:val="26"/>
          <w:szCs w:val="26"/>
        </w:rPr>
      </w:pPr>
      <w:r w:rsidRPr="00426020">
        <w:rPr>
          <w:rFonts w:ascii="HG丸ｺﾞｼｯｸM-PRO" w:eastAsia="HG丸ｺﾞｼｯｸM-PRO" w:hAnsi="HG丸ｺﾞｼｯｸM-PRO" w:hint="eastAsia"/>
          <w:sz w:val="26"/>
          <w:szCs w:val="26"/>
        </w:rPr>
        <w:t xml:space="preserve">　　　　　</w:t>
      </w:r>
      <w:r w:rsidR="0089471E" w:rsidRPr="00426020">
        <w:rPr>
          <w:rFonts w:ascii="HG丸ｺﾞｼｯｸM-PRO" w:eastAsia="HG丸ｺﾞｼｯｸM-PRO" w:hAnsi="HG丸ｺﾞｼｯｸM-PRO" w:hint="eastAsia"/>
          <w:sz w:val="26"/>
          <w:szCs w:val="26"/>
        </w:rPr>
        <w:t>南部公民館</w:t>
      </w:r>
      <w:r w:rsidR="00F25F6A" w:rsidRPr="00426020">
        <w:rPr>
          <w:rFonts w:ascii="HG丸ｺﾞｼｯｸM-PRO" w:eastAsia="HG丸ｺﾞｼｯｸM-PRO" w:hAnsi="HG丸ｺﾞｼｯｸM-PRO" w:hint="eastAsia"/>
          <w:sz w:val="26"/>
          <w:szCs w:val="26"/>
        </w:rPr>
        <w:t xml:space="preserve">　</w:t>
      </w:r>
      <w:r w:rsidR="0089471E" w:rsidRPr="0042602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6"/>
          <w:szCs w:val="26"/>
        </w:rPr>
        <mc:AlternateContent>
          <mc:Choice Requires="w16se">
            <w16se:symEx w16se:font="Segoe UI Emoji" w16se:char="260E"/>
          </mc:Choice>
          <mc:Fallback>
            <w:t>☎</w:t>
          </mc:Fallback>
        </mc:AlternateContent>
      </w:r>
      <w:r w:rsidR="0089471E" w:rsidRPr="00426020">
        <w:rPr>
          <w:rFonts w:ascii="HG丸ｺﾞｼｯｸM-PRO" w:eastAsia="HG丸ｺﾞｼｯｸM-PRO" w:hAnsi="HG丸ｺﾞｼｯｸM-PRO" w:hint="eastAsia"/>
          <w:b/>
          <w:bCs/>
          <w:sz w:val="26"/>
          <w:szCs w:val="26"/>
        </w:rPr>
        <w:t>４４６－３０３１</w:t>
      </w:r>
      <w:r w:rsidR="00FB2C46" w:rsidRPr="00426020">
        <w:rPr>
          <w:rFonts w:ascii="HG丸ｺﾞｼｯｸM-PRO" w:eastAsia="HG丸ｺﾞｼｯｸM-PRO" w:hAnsi="HG丸ｺﾞｼｯｸM-PRO" w:hint="eastAsia"/>
          <w:sz w:val="26"/>
          <w:szCs w:val="26"/>
        </w:rPr>
        <w:t>又は</w:t>
      </w:r>
      <w:r w:rsidR="0089471E" w:rsidRPr="00426020">
        <w:rPr>
          <w:rFonts w:ascii="HG丸ｺﾞｼｯｸM-PRO" w:eastAsia="HG丸ｺﾞｼｯｸM-PRO" w:hAnsi="HG丸ｺﾞｼｯｸM-PRO" w:hint="eastAsia"/>
          <w:b/>
          <w:bCs/>
          <w:sz w:val="26"/>
          <w:szCs w:val="26"/>
        </w:rPr>
        <w:t>窓口</w:t>
      </w:r>
      <w:r w:rsidR="0083367C" w:rsidRPr="00426020">
        <w:rPr>
          <w:rFonts w:ascii="HG丸ｺﾞｼｯｸM-PRO" w:eastAsia="HG丸ｺﾞｼｯｸM-PRO" w:hAnsi="HG丸ｺﾞｼｯｸM-PRO" w:hint="eastAsia"/>
          <w:sz w:val="26"/>
          <w:szCs w:val="26"/>
        </w:rPr>
        <w:t>にて</w:t>
      </w:r>
    </w:p>
    <w:p w14:paraId="7AD2BE2F" w14:textId="6B432E2E" w:rsidR="008C33CE" w:rsidRPr="0083367C" w:rsidRDefault="00232E67" w:rsidP="00BA2628">
      <w:pPr>
        <w:ind w:left="1600" w:hangingChars="500" w:hanging="1600"/>
        <w:rPr>
          <w:rFonts w:ascii="ＭＳ ゴシック" w:eastAsia="ＭＳ ゴシック" w:hAnsi="ＭＳ ゴシック"/>
          <w:sz w:val="36"/>
          <w:szCs w:val="36"/>
        </w:rPr>
      </w:pPr>
      <w:r>
        <w:rPr>
          <w:rFonts w:ascii="HG丸ｺﾞｼｯｸM-PRO" w:eastAsia="HG丸ｺﾞｼｯｸM-PRO" w:hAnsi="HG丸ｺﾞｼｯｸM-PRO" w:hint="eastAsia"/>
          <w:sz w:val="32"/>
          <w:szCs w:val="32"/>
        </w:rPr>
        <w:t xml:space="preserve">　　　　　</w:t>
      </w:r>
      <w:r w:rsidR="00F25F6A">
        <w:rPr>
          <w:rFonts w:ascii="HG丸ｺﾞｼｯｸM-PRO" w:eastAsia="HG丸ｺﾞｼｯｸM-PRO" w:hAnsi="HG丸ｺﾞｼｯｸM-PRO" w:hint="eastAsia"/>
          <w:sz w:val="32"/>
          <w:szCs w:val="32"/>
        </w:rPr>
        <w:t xml:space="preserve">　　　　</w:t>
      </w:r>
      <w:r w:rsidR="00FE1229">
        <w:rPr>
          <w:noProof/>
          <w:sz w:val="28"/>
          <w:szCs w:val="28"/>
        </w:rPr>
        <w:drawing>
          <wp:inline distT="0" distB="0" distL="0" distR="0" wp14:anchorId="1E49E9EF" wp14:editId="0C6BEB1D">
            <wp:extent cx="2247900" cy="1630045"/>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949" cy="1641683"/>
                    </a:xfrm>
                    <a:prstGeom prst="rect">
                      <a:avLst/>
                    </a:prstGeom>
                    <a:noFill/>
                    <a:ln>
                      <a:noFill/>
                    </a:ln>
                  </pic:spPr>
                </pic:pic>
              </a:graphicData>
            </a:graphic>
          </wp:inline>
        </w:drawing>
      </w:r>
      <w:r w:rsidR="008C33CE">
        <w:rPr>
          <w:rFonts w:ascii="ＭＳ ゴシック" w:eastAsia="ＭＳ ゴシック" w:hAnsi="ＭＳ ゴシック" w:hint="eastAsia"/>
          <w:sz w:val="36"/>
          <w:szCs w:val="36"/>
        </w:rPr>
        <w:t xml:space="preserve">　　　　　　</w:t>
      </w:r>
    </w:p>
    <w:sectPr w:rsidR="008C33CE" w:rsidRPr="0083367C" w:rsidSect="00696246">
      <w:pgSz w:w="11906" w:h="16838" w:code="9"/>
      <w:pgMar w:top="397" w:right="1021" w:bottom="397" w:left="102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93B8" w14:textId="77777777" w:rsidR="0083367C" w:rsidRDefault="0083367C" w:rsidP="0083367C">
      <w:r>
        <w:separator/>
      </w:r>
    </w:p>
  </w:endnote>
  <w:endnote w:type="continuationSeparator" w:id="0">
    <w:p w14:paraId="339F1FAE" w14:textId="77777777" w:rsidR="0083367C" w:rsidRDefault="0083367C" w:rsidP="0083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E9CC" w14:textId="77777777" w:rsidR="0083367C" w:rsidRDefault="0083367C" w:rsidP="0083367C">
      <w:r>
        <w:separator/>
      </w:r>
    </w:p>
  </w:footnote>
  <w:footnote w:type="continuationSeparator" w:id="0">
    <w:p w14:paraId="1EFA33D6" w14:textId="77777777" w:rsidR="0083367C" w:rsidRDefault="0083367C" w:rsidP="00833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59393">
      <v:textbox inset="5.85pt,.7pt,5.85pt,.7pt"/>
      <o:colormru v:ext="edit" colors="#ffc,#ccecff,#cff,#cfc,#ff9"/>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92"/>
    <w:rsid w:val="0009611B"/>
    <w:rsid w:val="000D2E10"/>
    <w:rsid w:val="00133562"/>
    <w:rsid w:val="00232E67"/>
    <w:rsid w:val="0028238B"/>
    <w:rsid w:val="002D77EA"/>
    <w:rsid w:val="00320315"/>
    <w:rsid w:val="00426020"/>
    <w:rsid w:val="00442E9E"/>
    <w:rsid w:val="00453D98"/>
    <w:rsid w:val="00454035"/>
    <w:rsid w:val="00457DA6"/>
    <w:rsid w:val="0054686B"/>
    <w:rsid w:val="005A388D"/>
    <w:rsid w:val="005B350F"/>
    <w:rsid w:val="006017E9"/>
    <w:rsid w:val="00696246"/>
    <w:rsid w:val="0077362B"/>
    <w:rsid w:val="007A4E82"/>
    <w:rsid w:val="007B056A"/>
    <w:rsid w:val="00805EC3"/>
    <w:rsid w:val="0083367C"/>
    <w:rsid w:val="0089471E"/>
    <w:rsid w:val="008C33CE"/>
    <w:rsid w:val="009173E1"/>
    <w:rsid w:val="00941247"/>
    <w:rsid w:val="00975385"/>
    <w:rsid w:val="00A03C07"/>
    <w:rsid w:val="00AE276E"/>
    <w:rsid w:val="00AF7592"/>
    <w:rsid w:val="00B34A0D"/>
    <w:rsid w:val="00B67D18"/>
    <w:rsid w:val="00BA2628"/>
    <w:rsid w:val="00BC2F56"/>
    <w:rsid w:val="00C568A5"/>
    <w:rsid w:val="00C92123"/>
    <w:rsid w:val="00E47FFC"/>
    <w:rsid w:val="00EE014F"/>
    <w:rsid w:val="00F25F6A"/>
    <w:rsid w:val="00F860EF"/>
    <w:rsid w:val="00F9054B"/>
    <w:rsid w:val="00FB2C46"/>
    <w:rsid w:val="00FC2656"/>
    <w:rsid w:val="00FE1229"/>
    <w:rsid w:val="00FF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ru v:ext="edit" colors="#ffc,#ccecff,#cff,#cfc,#ff9"/>
      <o:colormenu v:ext="edit" fillcolor="none"/>
    </o:shapedefaults>
    <o:shapelayout v:ext="edit">
      <o:idmap v:ext="edit" data="1"/>
    </o:shapelayout>
  </w:shapeDefaults>
  <w:decimalSymbol w:val="."/>
  <w:listSeparator w:val=","/>
  <w14:docId w14:val="629CFB78"/>
  <w15:chartTrackingRefBased/>
  <w15:docId w15:val="{3D7E3866-06CC-417F-9CD3-FB6D323B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67C"/>
    <w:pPr>
      <w:tabs>
        <w:tab w:val="center" w:pos="4252"/>
        <w:tab w:val="right" w:pos="8504"/>
      </w:tabs>
      <w:snapToGrid w:val="0"/>
    </w:pPr>
  </w:style>
  <w:style w:type="character" w:customStyle="1" w:styleId="a4">
    <w:name w:val="ヘッダー (文字)"/>
    <w:basedOn w:val="a0"/>
    <w:link w:val="a3"/>
    <w:uiPriority w:val="99"/>
    <w:rsid w:val="0083367C"/>
  </w:style>
  <w:style w:type="paragraph" w:styleId="a5">
    <w:name w:val="footer"/>
    <w:basedOn w:val="a"/>
    <w:link w:val="a6"/>
    <w:uiPriority w:val="99"/>
    <w:unhideWhenUsed/>
    <w:rsid w:val="0083367C"/>
    <w:pPr>
      <w:tabs>
        <w:tab w:val="center" w:pos="4252"/>
        <w:tab w:val="right" w:pos="8504"/>
      </w:tabs>
      <w:snapToGrid w:val="0"/>
    </w:pPr>
  </w:style>
  <w:style w:type="character" w:customStyle="1" w:styleId="a6">
    <w:name w:val="フッター (文字)"/>
    <w:basedOn w:val="a0"/>
    <w:link w:val="a5"/>
    <w:uiPriority w:val="99"/>
    <w:rsid w:val="0083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生涯学習推進課</dc:creator>
  <cp:keywords/>
  <dc:description/>
  <cp:lastModifiedBy>生涯学習推進課</cp:lastModifiedBy>
  <cp:revision>14</cp:revision>
  <cp:lastPrinted>2024-06-20T05:26:00Z</cp:lastPrinted>
  <dcterms:created xsi:type="dcterms:W3CDTF">2024-10-09T05:54:00Z</dcterms:created>
  <dcterms:modified xsi:type="dcterms:W3CDTF">2024-11-06T00:52:00Z</dcterms:modified>
</cp:coreProperties>
</file>